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40" w:rsidRDefault="00FD5140" w:rsidP="00FD5140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486400" cy="877570"/>
            <wp:effectExtent l="0" t="0" r="0" b="1143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O log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140" w:rsidRDefault="00FD5140" w:rsidP="00FD5140">
      <w:pPr>
        <w:rPr>
          <w:b/>
          <w:sz w:val="28"/>
          <w:szCs w:val="28"/>
        </w:rPr>
      </w:pPr>
      <w:r>
        <w:rPr>
          <w:b/>
          <w:sz w:val="28"/>
          <w:szCs w:val="28"/>
        </w:rPr>
        <w:t>Directors, welcome to Spark</w:t>
      </w:r>
      <w:r>
        <w:rPr>
          <w:b/>
          <w:sz w:val="28"/>
          <w:szCs w:val="28"/>
        </w:rPr>
        <w:t>house</w:t>
      </w:r>
      <w:r>
        <w:rPr>
          <w:b/>
          <w:sz w:val="28"/>
          <w:szCs w:val="28"/>
        </w:rPr>
        <w:t xml:space="preserve"> Online!</w:t>
      </w:r>
    </w:p>
    <w:p w:rsidR="00FD5140" w:rsidRDefault="00FD5140" w:rsidP="00FD5140">
      <w:pPr>
        <w:spacing w:after="0"/>
        <w:rPr>
          <w:sz w:val="24"/>
          <w:szCs w:val="24"/>
        </w:rPr>
      </w:pPr>
      <w:r>
        <w:rPr>
          <w:sz w:val="24"/>
          <w:szCs w:val="24"/>
        </w:rPr>
        <w:t>Spark</w:t>
      </w:r>
      <w:r>
        <w:rPr>
          <w:sz w:val="24"/>
          <w:szCs w:val="24"/>
        </w:rPr>
        <w:t>house</w:t>
      </w:r>
      <w:r>
        <w:rPr>
          <w:sz w:val="24"/>
          <w:szCs w:val="24"/>
        </w:rPr>
        <w:t xml:space="preserve"> Online makes it easy to plan your </w:t>
      </w:r>
      <w:r>
        <w:rPr>
          <w:sz w:val="24"/>
          <w:szCs w:val="24"/>
        </w:rPr>
        <w:t>Sunday s</w:t>
      </w:r>
      <w:r>
        <w:rPr>
          <w:sz w:val="24"/>
          <w:szCs w:val="24"/>
        </w:rPr>
        <w:t xml:space="preserve">chool program. </w:t>
      </w:r>
    </w:p>
    <w:p w:rsidR="00FD5140" w:rsidRDefault="00FD5140" w:rsidP="00FD514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 download content after you plan </w:t>
      </w:r>
      <w:r>
        <w:rPr>
          <w:sz w:val="24"/>
          <w:szCs w:val="24"/>
        </w:rPr>
        <w:t xml:space="preserve">classes or </w:t>
      </w:r>
      <w:r>
        <w:rPr>
          <w:sz w:val="24"/>
          <w:szCs w:val="24"/>
        </w:rPr>
        <w:t>an event, follow the directions below:</w:t>
      </w:r>
    </w:p>
    <w:p w:rsidR="00FD5140" w:rsidRPr="00DA2AD3" w:rsidRDefault="00FD5140" w:rsidP="00FD5140">
      <w:pPr>
        <w:spacing w:after="0"/>
        <w:rPr>
          <w:sz w:val="24"/>
          <w:szCs w:val="24"/>
        </w:rPr>
      </w:pPr>
      <w:r w:rsidRPr="00DA2AD3">
        <w:t>(For more information on planning an event see the Getting Started with Planning help sheet.)</w:t>
      </w:r>
    </w:p>
    <w:p w:rsidR="00FD5140" w:rsidRPr="000020C3" w:rsidRDefault="00FD5140" w:rsidP="00FD5140">
      <w:pPr>
        <w:spacing w:after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100329</wp:posOffset>
                </wp:positionV>
                <wp:extent cx="6400800" cy="0"/>
                <wp:effectExtent l="0" t="0" r="25400" b="25400"/>
                <wp:wrapNone/>
                <wp:docPr id="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2.25pt,7.9pt" to="506.25pt,7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">
                <o:lock v:ext="edit" shapetype="f"/>
              </v:line>
            </w:pict>
          </mc:Fallback>
        </mc:AlternateContent>
      </w:r>
    </w:p>
    <w:p w:rsidR="00FD5140" w:rsidRPr="000020C3" w:rsidRDefault="00FD5140" w:rsidP="00FD5140">
      <w:pPr>
        <w:rPr>
          <w:b/>
          <w:sz w:val="24"/>
          <w:szCs w:val="24"/>
        </w:rPr>
      </w:pPr>
      <w:r w:rsidRPr="000020C3">
        <w:rPr>
          <w:b/>
          <w:sz w:val="24"/>
          <w:szCs w:val="24"/>
        </w:rPr>
        <w:t xml:space="preserve">Begin by signing into </w:t>
      </w:r>
      <w:r>
        <w:rPr>
          <w:b/>
          <w:sz w:val="24"/>
          <w:szCs w:val="24"/>
        </w:rPr>
        <w:t>Spark</w:t>
      </w:r>
      <w:r>
        <w:rPr>
          <w:b/>
          <w:sz w:val="24"/>
          <w:szCs w:val="24"/>
        </w:rPr>
        <w:t>house</w:t>
      </w:r>
      <w:r>
        <w:rPr>
          <w:b/>
          <w:sz w:val="24"/>
          <w:szCs w:val="24"/>
        </w:rPr>
        <w:t xml:space="preserve"> Online</w:t>
      </w:r>
      <w:r w:rsidRPr="000020C3">
        <w:rPr>
          <w:b/>
          <w:sz w:val="24"/>
          <w:szCs w:val="24"/>
        </w:rPr>
        <w:t xml:space="preserve">: </w:t>
      </w:r>
    </w:p>
    <w:p w:rsidR="00FD5140" w:rsidRPr="00FD5140" w:rsidRDefault="00FD5140" w:rsidP="00FD5140">
      <w:pPr>
        <w:pStyle w:val="ListParagraph"/>
        <w:numPr>
          <w:ilvl w:val="0"/>
          <w:numId w:val="2"/>
        </w:numPr>
        <w:spacing w:after="0"/>
        <w:rPr>
          <w:color w:val="1F497D"/>
          <w:u w:val="single"/>
        </w:rPr>
      </w:pPr>
      <w:r>
        <w:t xml:space="preserve">Go to the Sparkhouse Online login page: http://sundayschool.sparkhouseonline.org </w:t>
      </w:r>
    </w:p>
    <w:p w:rsidR="00FD5140" w:rsidRPr="004249C3" w:rsidRDefault="00FD5140" w:rsidP="00FD5140">
      <w:pPr>
        <w:numPr>
          <w:ilvl w:val="0"/>
          <w:numId w:val="2"/>
        </w:numPr>
        <w:spacing w:after="0" w:line="240" w:lineRule="auto"/>
        <w:rPr>
          <w:color w:val="000000"/>
          <w:u w:val="single"/>
        </w:rPr>
      </w:pPr>
      <w:r>
        <w:rPr>
          <w:color w:val="000000"/>
        </w:rPr>
        <w:t>Enter your email address and password in the “</w:t>
      </w:r>
      <w:r>
        <w:rPr>
          <w:color w:val="000000"/>
        </w:rPr>
        <w:t>Returning Users</w:t>
      </w:r>
      <w:r>
        <w:rPr>
          <w:color w:val="000000"/>
        </w:rPr>
        <w:t>” box and c</w:t>
      </w:r>
      <w:r w:rsidRPr="004249C3">
        <w:rPr>
          <w:color w:val="000000"/>
        </w:rPr>
        <w:t>lick “Log In”</w:t>
      </w:r>
      <w:r>
        <w:rPr>
          <w:color w:val="000000"/>
        </w:rPr>
        <w:t>.</w:t>
      </w:r>
    </w:p>
    <w:p w:rsidR="00FD5140" w:rsidRPr="00612E7D" w:rsidRDefault="00FD5140" w:rsidP="00FD5140">
      <w:pPr>
        <w:numPr>
          <w:ilvl w:val="0"/>
          <w:numId w:val="2"/>
        </w:numPr>
        <w:spacing w:after="0" w:line="240" w:lineRule="auto"/>
        <w:rPr>
          <w:color w:val="000000"/>
          <w:u w:val="single"/>
        </w:rPr>
      </w:pPr>
      <w:r>
        <w:rPr>
          <w:color w:val="000000"/>
        </w:rPr>
        <w:t xml:space="preserve">Complete your profile information and click “Save”.  </w:t>
      </w:r>
    </w:p>
    <w:p w:rsidR="00FD5140" w:rsidRPr="004249C3" w:rsidRDefault="00FD5140" w:rsidP="00FD5140">
      <w:pPr>
        <w:spacing w:after="0" w:line="240" w:lineRule="auto"/>
        <w:ind w:left="720"/>
        <w:rPr>
          <w:color w:val="000000"/>
          <w:u w:val="single"/>
        </w:rPr>
      </w:pPr>
    </w:p>
    <w:p w:rsidR="00FD5140" w:rsidRDefault="00FD5140" w:rsidP="00FD5140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172719</wp:posOffset>
                </wp:positionV>
                <wp:extent cx="6400800" cy="0"/>
                <wp:effectExtent l="0" t="0" r="25400" b="25400"/>
                <wp:wrapNone/>
                <wp:docPr id="4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1.5pt,13.6pt" to="505.5pt,13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">
                <o:lock v:ext="edit" shapetype="f"/>
              </v:line>
            </w:pict>
          </mc:Fallback>
        </mc:AlternateContent>
      </w:r>
    </w:p>
    <w:p w:rsidR="00FD5140" w:rsidRPr="000020C3" w:rsidRDefault="00FD5140" w:rsidP="00FD5140">
      <w:pPr>
        <w:rPr>
          <w:b/>
          <w:sz w:val="24"/>
          <w:szCs w:val="24"/>
        </w:rPr>
      </w:pPr>
      <w:r>
        <w:rPr>
          <w:b/>
          <w:sz w:val="24"/>
          <w:szCs w:val="24"/>
        </w:rPr>
        <w:t>Downloading content for a single event:</w:t>
      </w:r>
    </w:p>
    <w:p w:rsidR="00FD5140" w:rsidRPr="00775A02" w:rsidRDefault="00FD5140" w:rsidP="00FD514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Click on the name of an event on your home page.</w:t>
      </w:r>
    </w:p>
    <w:p w:rsidR="00FD5140" w:rsidRDefault="00FD5140" w:rsidP="00FD5140">
      <w:pPr>
        <w:ind w:firstLine="720"/>
      </w:pPr>
      <w:r>
        <w:rPr>
          <w:noProof/>
        </w:rPr>
        <w:drawing>
          <wp:inline distT="0" distB="0" distL="0" distR="0">
            <wp:extent cx="5486400" cy="2869366"/>
            <wp:effectExtent l="0" t="0" r="0" b="127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6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140" w:rsidRDefault="00FD5140" w:rsidP="00FD5140">
      <w:pPr>
        <w:pStyle w:val="ListParagraph"/>
        <w:numPr>
          <w:ilvl w:val="0"/>
          <w:numId w:val="1"/>
        </w:numPr>
        <w:rPr>
          <w:noProof/>
        </w:rPr>
      </w:pPr>
      <w:r w:rsidRPr="00BD61CB">
        <w:rPr>
          <w:b/>
        </w:rPr>
        <w:lastRenderedPageBreak/>
        <w:t xml:space="preserve">On the Event Planning page, click on the </w:t>
      </w:r>
      <w:r>
        <w:rPr>
          <w:b/>
        </w:rPr>
        <w:t>“Back to Overview”</w:t>
      </w:r>
      <w:r w:rsidRPr="00BD61CB">
        <w:rPr>
          <w:b/>
        </w:rPr>
        <w:t xml:space="preserve"> link.</w:t>
      </w:r>
      <w:r w:rsidRPr="006820DC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486400" cy="705080"/>
            <wp:effectExtent l="0" t="0" r="0" b="635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0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187">
        <w:rPr>
          <w:noProof/>
        </w:rPr>
        <w:t xml:space="preserve"> </w:t>
      </w:r>
    </w:p>
    <w:p w:rsidR="00FD5140" w:rsidRPr="00612E7D" w:rsidRDefault="00FD5140" w:rsidP="00FD5140">
      <w:pPr>
        <w:pStyle w:val="ListParagraph"/>
        <w:numPr>
          <w:ilvl w:val="0"/>
          <w:numId w:val="1"/>
        </w:numPr>
        <w:rPr>
          <w:b/>
        </w:rPr>
      </w:pPr>
      <w:r w:rsidRPr="00612E7D">
        <w:rPr>
          <w:b/>
        </w:rPr>
        <w:t>From the Series Overview list, click on the Details li</w:t>
      </w:r>
      <w:bookmarkStart w:id="0" w:name="_GoBack"/>
      <w:bookmarkEnd w:id="0"/>
      <w:r w:rsidRPr="00612E7D">
        <w:rPr>
          <w:b/>
        </w:rPr>
        <w:t>nk on the event for which you want to download content.</w:t>
      </w:r>
    </w:p>
    <w:p w:rsidR="00FD5140" w:rsidRDefault="00FD5140" w:rsidP="00FD5140">
      <w:pPr>
        <w:pStyle w:val="ListParagraph"/>
      </w:pPr>
      <w:r>
        <w:rPr>
          <w:noProof/>
        </w:rPr>
        <w:drawing>
          <wp:inline distT="0" distB="0" distL="0" distR="0">
            <wp:extent cx="5486400" cy="423308"/>
            <wp:effectExtent l="0" t="0" r="0" b="8890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23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140" w:rsidRDefault="00FD5140" w:rsidP="00FD5140">
      <w:pPr>
        <w:pStyle w:val="ListParagraph"/>
      </w:pPr>
    </w:p>
    <w:p w:rsidR="00FD5140" w:rsidRDefault="00FD5140" w:rsidP="00FD514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Download! You’re Done!</w:t>
      </w:r>
    </w:p>
    <w:p w:rsidR="00207653" w:rsidRDefault="00207653"/>
    <w:sectPr w:rsidR="00207653" w:rsidSect="00F12D3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B3DC9"/>
    <w:multiLevelType w:val="hybridMultilevel"/>
    <w:tmpl w:val="2FB8F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012215"/>
    <w:multiLevelType w:val="hybridMultilevel"/>
    <w:tmpl w:val="F0101CEA"/>
    <w:lvl w:ilvl="0" w:tplc="29840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40"/>
    <w:rsid w:val="00207653"/>
    <w:rsid w:val="00F12D3B"/>
    <w:rsid w:val="00FD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556A47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14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1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514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140"/>
    <w:rPr>
      <w:rFonts w:ascii="Lucida Grande" w:eastAsia="Calibri" w:hAnsi="Lucida Grande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14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1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514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140"/>
    <w:rPr>
      <w:rFonts w:ascii="Lucida Grande" w:eastAsia="Calibri" w:hAnsi="Lucida Grande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128</Words>
  <Characters>730</Characters>
  <Application>Microsoft Macintosh Word</Application>
  <DocSecurity>0</DocSecurity>
  <Lines>6</Lines>
  <Paragraphs>1</Paragraphs>
  <ScaleCrop>false</ScaleCrop>
  <Company>Augsburg Fortress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Stahura</dc:creator>
  <cp:keywords/>
  <dc:description/>
  <cp:lastModifiedBy>Mark Stahura</cp:lastModifiedBy>
  <cp:revision>1</cp:revision>
  <dcterms:created xsi:type="dcterms:W3CDTF">2014-05-09T15:56:00Z</dcterms:created>
  <dcterms:modified xsi:type="dcterms:W3CDTF">2014-05-09T16:02:00Z</dcterms:modified>
</cp:coreProperties>
</file>