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F5" w:rsidRDefault="00BC40F5" w:rsidP="00BC40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Getting Started: Using the </w:t>
      </w:r>
      <w:r w:rsidR="00104D11">
        <w:rPr>
          <w:b/>
          <w:sz w:val="28"/>
          <w:szCs w:val="28"/>
        </w:rPr>
        <w:t>Spark Online</w:t>
      </w:r>
      <w:r>
        <w:rPr>
          <w:b/>
          <w:sz w:val="28"/>
          <w:szCs w:val="28"/>
        </w:rPr>
        <w:t xml:space="preserve"> Library</w:t>
      </w:r>
    </w:p>
    <w:p w:rsidR="00BC40F5" w:rsidRDefault="00104D11" w:rsidP="00BC40F5">
      <w:pPr>
        <w:spacing w:after="0"/>
        <w:rPr>
          <w:sz w:val="24"/>
          <w:szCs w:val="24"/>
        </w:rPr>
      </w:pPr>
      <w:r>
        <w:rPr>
          <w:sz w:val="24"/>
          <w:szCs w:val="24"/>
        </w:rPr>
        <w:t>Spark Online</w:t>
      </w:r>
      <w:r w:rsidR="00BC40F5">
        <w:rPr>
          <w:sz w:val="24"/>
          <w:szCs w:val="24"/>
        </w:rPr>
        <w:t xml:space="preserve"> makes it easy to find lesson resources in the Library. </w:t>
      </w:r>
    </w:p>
    <w:p w:rsidR="00BC40F5" w:rsidRPr="001C05B5" w:rsidRDefault="00BC40F5" w:rsidP="00BC40F5">
      <w:pPr>
        <w:spacing w:after="0"/>
        <w:rPr>
          <w:sz w:val="24"/>
          <w:szCs w:val="24"/>
        </w:rPr>
      </w:pPr>
      <w:r>
        <w:rPr>
          <w:sz w:val="24"/>
          <w:szCs w:val="24"/>
        </w:rPr>
        <w:t>To get started using the Library, follow the directions below:</w:t>
      </w:r>
    </w:p>
    <w:p w:rsidR="00BC40F5" w:rsidRDefault="00BC40F5" w:rsidP="00BC40F5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3521A" wp14:editId="21415EA7">
                <wp:simplePos x="0" y="0"/>
                <wp:positionH relativeFrom="column">
                  <wp:posOffset>19050</wp:posOffset>
                </wp:positionH>
                <wp:positionV relativeFrom="paragraph">
                  <wp:posOffset>172720</wp:posOffset>
                </wp:positionV>
                <wp:extent cx="6400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6pt" to="505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" strokecolor="black [3040]"/>
            </w:pict>
          </mc:Fallback>
        </mc:AlternateContent>
      </w:r>
    </w:p>
    <w:p w:rsidR="00BC40F5" w:rsidRPr="000020C3" w:rsidRDefault="00BC40F5" w:rsidP="00BC40F5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Ack</w:t>
      </w:r>
      <w:proofErr w:type="spellEnd"/>
      <w:r>
        <w:rPr>
          <w:b/>
          <w:sz w:val="24"/>
          <w:szCs w:val="24"/>
        </w:rPr>
        <w:t>! What’s the fastest way to download lesson files from the Library?</w:t>
      </w:r>
    </w:p>
    <w:p w:rsidR="00F76C2C" w:rsidRDefault="00BC40F5" w:rsidP="00F76C2C">
      <w:pPr>
        <w:pStyle w:val="ListParagraph"/>
        <w:numPr>
          <w:ilvl w:val="0"/>
          <w:numId w:val="1"/>
        </w:numPr>
      </w:pPr>
      <w:r w:rsidRPr="00AA6CCC">
        <w:t>Go to the Library.</w:t>
      </w:r>
    </w:p>
    <w:p w:rsidR="00F76C2C" w:rsidRPr="00AA6CCC" w:rsidRDefault="00F76C2C" w:rsidP="00F76C2C">
      <w:pPr>
        <w:pStyle w:val="ListParagraph"/>
      </w:pPr>
    </w:p>
    <w:p w:rsidR="00BC40F5" w:rsidRDefault="00BC40F5" w:rsidP="00BC40F5">
      <w:pPr>
        <w:pStyle w:val="ListParagraph"/>
        <w:numPr>
          <w:ilvl w:val="0"/>
          <w:numId w:val="1"/>
        </w:numPr>
      </w:pPr>
      <w:r w:rsidRPr="00AA6CCC">
        <w:t xml:space="preserve">In the Filter Lessons Panel, click on the </w:t>
      </w:r>
      <w:r w:rsidR="00104D11">
        <w:t>model, quarter, Bible story, and age level</w:t>
      </w:r>
      <w:r w:rsidRPr="00AA6CCC">
        <w:t xml:space="preserve"> you will be leading or teaching</w:t>
      </w:r>
      <w:r w:rsidR="00104D11">
        <w:t xml:space="preserve"> (for those using the rotation model, the layers are a bit different)</w:t>
      </w:r>
      <w:r w:rsidRPr="00AA6CCC">
        <w:t>.</w:t>
      </w:r>
    </w:p>
    <w:p w:rsidR="00F76C2C" w:rsidRDefault="00F76C2C" w:rsidP="00F76C2C">
      <w:pPr>
        <w:pStyle w:val="ListParagraph"/>
      </w:pPr>
      <w:r>
        <w:rPr>
          <w:noProof/>
        </w:rPr>
        <w:drawing>
          <wp:inline distT="0" distB="0" distL="0" distR="0" wp14:anchorId="5DC94C1B" wp14:editId="69F6265E">
            <wp:extent cx="2714625" cy="2190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2C" w:rsidRPr="00AA6CCC" w:rsidRDefault="00F76C2C" w:rsidP="00F76C2C">
      <w:pPr>
        <w:pStyle w:val="ListParagraph"/>
      </w:pPr>
    </w:p>
    <w:p w:rsidR="00BC40F5" w:rsidRDefault="00BC40F5" w:rsidP="00BC40F5">
      <w:pPr>
        <w:pStyle w:val="ListParagraph"/>
        <w:numPr>
          <w:ilvl w:val="0"/>
          <w:numId w:val="1"/>
        </w:numPr>
      </w:pPr>
      <w:r w:rsidRPr="00AA6CCC">
        <w:t>Check the “Select All” box at the top of your search results.</w:t>
      </w:r>
    </w:p>
    <w:p w:rsidR="00F76C2C" w:rsidRDefault="00F76C2C" w:rsidP="00F76C2C">
      <w:pPr>
        <w:pStyle w:val="ListParagraph"/>
      </w:pPr>
      <w:r>
        <w:rPr>
          <w:noProof/>
        </w:rPr>
        <w:drawing>
          <wp:inline distT="0" distB="0" distL="0" distR="0" wp14:anchorId="0B40953A" wp14:editId="47A99235">
            <wp:extent cx="1524000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C2C" w:rsidRPr="00AA6CCC" w:rsidRDefault="00F76C2C" w:rsidP="00F76C2C">
      <w:pPr>
        <w:pStyle w:val="ListParagraph"/>
      </w:pPr>
    </w:p>
    <w:p w:rsidR="00BC40F5" w:rsidRDefault="00BC40F5" w:rsidP="00BC40F5">
      <w:pPr>
        <w:pStyle w:val="ListParagraph"/>
        <w:numPr>
          <w:ilvl w:val="0"/>
          <w:numId w:val="1"/>
        </w:numPr>
      </w:pPr>
      <w:r w:rsidRPr="00AA6CCC">
        <w:t xml:space="preserve">Click the download button—all the files for the lesson will </w:t>
      </w:r>
      <w:r>
        <w:t>download</w:t>
      </w:r>
      <w:r w:rsidRPr="00AA6CCC">
        <w:t xml:space="preserve"> together in a .zip folder.</w:t>
      </w:r>
    </w:p>
    <w:p w:rsidR="00F76C2C" w:rsidRPr="00AA6CCC" w:rsidRDefault="00F76C2C" w:rsidP="00F76C2C">
      <w:pPr>
        <w:pStyle w:val="ListParagraph"/>
      </w:pPr>
      <w:r>
        <w:rPr>
          <w:noProof/>
        </w:rPr>
        <w:drawing>
          <wp:inline distT="0" distB="0" distL="0" distR="0" wp14:anchorId="089AF6C9" wp14:editId="0942BCE1">
            <wp:extent cx="1590675" cy="1057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32727"/>
                    <a:stretch/>
                  </pic:blipFill>
                  <pic:spPr bwMode="auto">
                    <a:xfrm>
                      <a:off x="0" y="0"/>
                      <a:ext cx="159067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0F5" w:rsidRDefault="00BC40F5" w:rsidP="00BC40F5">
      <w:pPr>
        <w:rPr>
          <w:b/>
        </w:rPr>
      </w:pPr>
    </w:p>
    <w:p w:rsidR="00BC40F5" w:rsidRPr="000630E1" w:rsidRDefault="00BC40F5" w:rsidP="00BC40F5">
      <w:pPr>
        <w:rPr>
          <w:b/>
          <w:sz w:val="24"/>
          <w:szCs w:val="24"/>
        </w:rPr>
      </w:pPr>
      <w:proofErr w:type="gramStart"/>
      <w:r w:rsidRPr="000630E1">
        <w:rPr>
          <w:b/>
          <w:sz w:val="24"/>
          <w:szCs w:val="24"/>
        </w:rPr>
        <w:t>Other Library Tips and Tricks?</w:t>
      </w:r>
      <w:proofErr w:type="gramEnd"/>
    </w:p>
    <w:p w:rsidR="00BC40F5" w:rsidRDefault="00BC40F5" w:rsidP="00BC40F5">
      <w:pPr>
        <w:spacing w:after="0"/>
      </w:pPr>
      <w:r w:rsidRPr="00AA6CCC">
        <w:rPr>
          <w:b/>
        </w:rPr>
        <w:t>Search Results:</w:t>
      </w:r>
      <w:r w:rsidRPr="00AA6CCC">
        <w:t xml:space="preserve"> Any time you conduct a search or apply a filter in the library, your results will be organized by </w:t>
      </w:r>
      <w:r w:rsidR="00104D11">
        <w:t>Bible story</w:t>
      </w:r>
      <w:r w:rsidRPr="00AA6CCC">
        <w:t xml:space="preserve"> in scope and sequence order.</w:t>
      </w:r>
      <w:r w:rsidR="00104D11">
        <w:t xml:space="preserve"> For churches who subscribe to all curriculum models, results are organized by model (Classroom, Lectionary, Rotation), and then by scope and sequence.</w:t>
      </w:r>
    </w:p>
    <w:p w:rsidR="00BC40F5" w:rsidRPr="00AA6CCC" w:rsidRDefault="00BC40F5" w:rsidP="00BC40F5">
      <w:pPr>
        <w:spacing w:after="0"/>
      </w:pPr>
    </w:p>
    <w:p w:rsidR="00BC40F5" w:rsidRDefault="00BC40F5" w:rsidP="00BC40F5">
      <w:pPr>
        <w:spacing w:after="0"/>
      </w:pPr>
      <w:r w:rsidRPr="00AA6CCC">
        <w:rPr>
          <w:b/>
        </w:rPr>
        <w:t>Advanced Options:</w:t>
      </w:r>
      <w:r w:rsidRPr="00AA6CCC">
        <w:t xml:space="preserve"> The Advanced Options panel makes it easy to filter by specific kinds of resources. We’ve also added more advanced options make it easier to find lesson resources.</w:t>
      </w:r>
    </w:p>
    <w:p w:rsidR="00F76C2C" w:rsidRDefault="00F76C2C" w:rsidP="00BC40F5">
      <w:pPr>
        <w:spacing w:after="0"/>
      </w:pPr>
      <w:r>
        <w:rPr>
          <w:noProof/>
        </w:rPr>
        <w:drawing>
          <wp:inline distT="0" distB="0" distL="0" distR="0" wp14:anchorId="6D499A74" wp14:editId="5941E5FE">
            <wp:extent cx="5943600" cy="133096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0F5" w:rsidRPr="00AA6CCC" w:rsidRDefault="00BC40F5" w:rsidP="00BC40F5">
      <w:pPr>
        <w:spacing w:after="0"/>
      </w:pPr>
    </w:p>
    <w:p w:rsidR="00BC40F5" w:rsidRDefault="00BC40F5" w:rsidP="00BC40F5">
      <w:pPr>
        <w:spacing w:after="0"/>
      </w:pPr>
      <w:r w:rsidRPr="00AA6CCC">
        <w:rPr>
          <w:b/>
        </w:rPr>
        <w:t>Filter Lessons Panel:</w:t>
      </w:r>
      <w:r w:rsidRPr="00AA6CCC">
        <w:t xml:space="preserve"> Use the Filter Lessons Panel to find materials or resources for a particular </w:t>
      </w:r>
      <w:r w:rsidR="00F76C2C">
        <w:t>quarter</w:t>
      </w:r>
      <w:r w:rsidRPr="00AA6CCC">
        <w:t xml:space="preserve"> or</w:t>
      </w:r>
      <w:r w:rsidR="00F76C2C">
        <w:t xml:space="preserve"> story</w:t>
      </w:r>
      <w:r w:rsidRPr="00AA6CCC">
        <w:t xml:space="preserve">. You can even drill down to </w:t>
      </w:r>
      <w:r w:rsidR="00F76C2C">
        <w:t>specific age</w:t>
      </w:r>
      <w:r w:rsidRPr="00AA6CCC">
        <w:t xml:space="preserve"> level</w:t>
      </w:r>
      <w:r w:rsidR="00F76C2C">
        <w:t>s or workshops</w:t>
      </w:r>
      <w:r w:rsidRPr="00AA6CCC">
        <w:t>!</w:t>
      </w:r>
      <w:bookmarkStart w:id="0" w:name="_GoBack"/>
      <w:bookmarkEnd w:id="0"/>
    </w:p>
    <w:p w:rsidR="00703417" w:rsidRDefault="00F76C2C">
      <w:r>
        <w:rPr>
          <w:noProof/>
        </w:rPr>
        <w:drawing>
          <wp:inline distT="0" distB="0" distL="0" distR="0" wp14:anchorId="42DD8BA7" wp14:editId="48437097">
            <wp:extent cx="2686050" cy="304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3417" w:rsidSect="00BC40F5">
      <w:headerReference w:type="default" r:id="rId13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F1" w:rsidRDefault="004252F1" w:rsidP="00BC40F5">
      <w:pPr>
        <w:spacing w:after="0" w:line="240" w:lineRule="auto"/>
      </w:pPr>
      <w:r>
        <w:separator/>
      </w:r>
    </w:p>
  </w:endnote>
  <w:endnote w:type="continuationSeparator" w:id="0">
    <w:p w:rsidR="004252F1" w:rsidRDefault="004252F1" w:rsidP="00BC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F1" w:rsidRDefault="004252F1" w:rsidP="00BC40F5">
      <w:pPr>
        <w:spacing w:after="0" w:line="240" w:lineRule="auto"/>
      </w:pPr>
      <w:r>
        <w:separator/>
      </w:r>
    </w:p>
  </w:footnote>
  <w:footnote w:type="continuationSeparator" w:id="0">
    <w:p w:rsidR="004252F1" w:rsidRDefault="004252F1" w:rsidP="00BC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F5" w:rsidRDefault="00BC40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2.3pt;margin-top:-107.8pt;width:611.9pt;height:791.9pt;z-index:-251658240;mso-wrap-edited:f;mso-position-horizontal-relative:margin;mso-position-vertical-relative:margin" wrapcoords="-26 0 -26 21579 21600 21579 21600 0 -26 0">
          <v:imagedata r:id="rId1" o:title="Spark Stationer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61C"/>
    <w:multiLevelType w:val="hybridMultilevel"/>
    <w:tmpl w:val="1D5C9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F5"/>
    <w:rsid w:val="00104D11"/>
    <w:rsid w:val="004252F1"/>
    <w:rsid w:val="00703417"/>
    <w:rsid w:val="00BC40F5"/>
    <w:rsid w:val="00F7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F5"/>
  </w:style>
  <w:style w:type="paragraph" w:styleId="Footer">
    <w:name w:val="footer"/>
    <w:basedOn w:val="Normal"/>
    <w:link w:val="FooterChar"/>
    <w:uiPriority w:val="99"/>
    <w:unhideWhenUsed/>
    <w:rsid w:val="00BC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F5"/>
  </w:style>
  <w:style w:type="paragraph" w:styleId="BalloonText">
    <w:name w:val="Balloon Text"/>
    <w:basedOn w:val="Normal"/>
    <w:link w:val="BalloonTextChar"/>
    <w:uiPriority w:val="99"/>
    <w:semiHidden/>
    <w:unhideWhenUsed/>
    <w:rsid w:val="00F7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F5"/>
  </w:style>
  <w:style w:type="paragraph" w:styleId="Footer">
    <w:name w:val="footer"/>
    <w:basedOn w:val="Normal"/>
    <w:link w:val="FooterChar"/>
    <w:uiPriority w:val="99"/>
    <w:unhideWhenUsed/>
    <w:rsid w:val="00BC4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F5"/>
  </w:style>
  <w:style w:type="paragraph" w:styleId="BalloonText">
    <w:name w:val="Balloon Text"/>
    <w:basedOn w:val="Normal"/>
    <w:link w:val="BalloonTextChar"/>
    <w:uiPriority w:val="99"/>
    <w:semiHidden/>
    <w:unhideWhenUsed/>
    <w:rsid w:val="00F76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72D69B85B004E83991F1BE2B066D7" ma:contentTypeVersion="0" ma:contentTypeDescription="Create a new document." ma:contentTypeScope="" ma:versionID="3d471e630ce866dfb9b999d22493381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A6A75AB-E38B-4B31-8E71-68ABA70E2C2E}"/>
</file>

<file path=customXml/itemProps2.xml><?xml version="1.0" encoding="utf-8"?>
<ds:datastoreItem xmlns:ds="http://schemas.openxmlformats.org/officeDocument/2006/customXml" ds:itemID="{C07618A1-9D17-4DB8-8425-8E0272ECF8D8}"/>
</file>

<file path=customXml/itemProps3.xml><?xml version="1.0" encoding="utf-8"?>
<ds:datastoreItem xmlns:ds="http://schemas.openxmlformats.org/officeDocument/2006/customXml" ds:itemID="{5AE54348-57F1-4782-9C8D-22DD4601A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Prindle, Julie</dc:creator>
  <cp:lastModifiedBy>Prindle, Julie</cp:lastModifiedBy>
  <cp:revision>1</cp:revision>
  <dcterms:created xsi:type="dcterms:W3CDTF">2010-10-25T20:17:00Z</dcterms:created>
  <dcterms:modified xsi:type="dcterms:W3CDTF">2010-10-25T20:46:00Z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0x01010008572D69B85B004E83991F1BE2B066D7</vt:lpwstr>
  </property>
</Properties>
</file>